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B1D" w:rsidRPr="00E86FA4" w:rsidRDefault="00B86B1D" w:rsidP="00E86FA4">
      <w:pPr>
        <w:pStyle w:val="a3"/>
        <w:spacing w:before="0" w:beforeAutospacing="0" w:after="0" w:afterAutospacing="0"/>
        <w:jc w:val="center"/>
        <w:rPr>
          <w:b/>
          <w:sz w:val="32"/>
          <w:szCs w:val="28"/>
        </w:rPr>
      </w:pPr>
      <w:r w:rsidRPr="00E86FA4">
        <w:rPr>
          <w:b/>
          <w:sz w:val="32"/>
          <w:szCs w:val="28"/>
        </w:rPr>
        <w:t>Игры с детьми на отдыхе в летний период</w:t>
      </w:r>
    </w:p>
    <w:p w:rsidR="00B86B1D" w:rsidRPr="00E86FA4" w:rsidRDefault="00B86B1D" w:rsidP="00E86FA4">
      <w:pPr>
        <w:pStyle w:val="a3"/>
        <w:spacing w:before="0" w:beforeAutospacing="0" w:after="0" w:afterAutospacing="0"/>
        <w:jc w:val="both"/>
        <w:rPr>
          <w:b/>
          <w:sz w:val="32"/>
          <w:szCs w:val="28"/>
        </w:rPr>
      </w:pPr>
    </w:p>
    <w:p w:rsidR="00B86B1D" w:rsidRPr="00E86FA4" w:rsidRDefault="00B86B1D" w:rsidP="00E86FA4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B86B1D" w:rsidRPr="00E86FA4" w:rsidRDefault="00E86FA4" w:rsidP="00E86FA4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0" distR="0" simplePos="0" relativeHeight="251662336" behindDoc="1" locked="0" layoutInCell="1" allowOverlap="0">
            <wp:simplePos x="0" y="0"/>
            <wp:positionH relativeFrom="column">
              <wp:posOffset>8890</wp:posOffset>
            </wp:positionH>
            <wp:positionV relativeFrom="line">
              <wp:posOffset>12700</wp:posOffset>
            </wp:positionV>
            <wp:extent cx="2813050" cy="2118360"/>
            <wp:effectExtent l="19050" t="0" r="6350" b="0"/>
            <wp:wrapTight wrapText="bothSides">
              <wp:wrapPolygon edited="0">
                <wp:start x="-146" y="0"/>
                <wp:lineTo x="-146" y="21367"/>
                <wp:lineTo x="21649" y="21367"/>
                <wp:lineTo x="21649" y="0"/>
                <wp:lineTo x="-146" y="0"/>
              </wp:wrapPolygon>
            </wp:wrapTight>
            <wp:docPr id="7" name="Рисунок 2" descr="https://fsd.kopilkaurokov.ru/up/html/2018/06/27/k_5b33994da2021/474467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kopilkaurokov.ru/up/html/2018/06/27/k_5b33994da2021/474467_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6B1D" w:rsidRPr="00E86FA4" w:rsidRDefault="00B86B1D" w:rsidP="00E86FA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E86FA4">
        <w:rPr>
          <w:sz w:val="28"/>
          <w:szCs w:val="28"/>
        </w:rPr>
        <w:br/>
        <w:t>Летний отдых – это не только время расслабления, но и великолепная возможность провести время с детьми, играя и создавая удивительные воспоминания. Игры с родителями укрепляют связи и делают семейные узы крепче. В этом документе мы рассмотрим разнообразные игры, которые могут стать настоящей находкой для отдыха на природе или в городе. Когда родители проводят время со своими детьми, это позволяет не только развлекаться, но и достигать результатов в развитии навыков, таких как внимание, скорость реакции и командная работа. Совместные игры помогают не только сблизиться, но и сделать летние дни по-настоящему яркими. Ведь в каждой игре кроется такое важное счастье и радость победы, которые запомнятся на всю жизнь.</w:t>
      </w:r>
      <w:r w:rsidRPr="00E86FA4">
        <w:rPr>
          <w:noProof/>
          <w:sz w:val="28"/>
          <w:szCs w:val="28"/>
        </w:rPr>
        <w:t xml:space="preserve"> </w:t>
      </w:r>
    </w:p>
    <w:p w:rsidR="00B86B1D" w:rsidRPr="00E86FA4" w:rsidRDefault="00B86B1D" w:rsidP="00E86FA4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86FA4">
        <w:rPr>
          <w:sz w:val="28"/>
          <w:szCs w:val="28"/>
        </w:rPr>
        <w:t>Главное – подобрать игры, исходя из возраста и интересов ребенка. Например, классическая игра с мячом «Съедобное – несъедобное» порадует наших маленьких игроков и поможет весело провести время. А для более активных детей отлично подойдут эстафеты и командные соревнования, которые подарят заряд бодрости и хорошее настроение.</w:t>
      </w:r>
    </w:p>
    <w:p w:rsidR="00B86B1D" w:rsidRPr="00E86FA4" w:rsidRDefault="00B86B1D" w:rsidP="00E86FA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E86FA4">
        <w:rPr>
          <w:sz w:val="28"/>
          <w:szCs w:val="28"/>
        </w:rPr>
        <w:t>Не забывайте о народных играх, которые знакомы многим с детства. «Горелки», «Чехарда» и другие игры приятно удивят как детей, так и взрослых, ведь они воссоздают ту самую атмосферу незабываемого детства. Вашим детям будет интересно познакомить вас со своими играми, что сделает общение особенно ценным и подарит вам обоим множество ярких эмоций.</w:t>
      </w:r>
    </w:p>
    <w:p w:rsidR="00B86B1D" w:rsidRPr="00E86FA4" w:rsidRDefault="00B86B1D" w:rsidP="00E86FA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E86FA4">
        <w:rPr>
          <w:sz w:val="28"/>
          <w:szCs w:val="28"/>
        </w:rPr>
        <w:t xml:space="preserve">Летние каникулы – это прекрасная возможность для родителей открыть для себя мир детских игр, провести время с детьми активно и весело. Чудесные дни, наполненные смехом и радостью, подарят воспоминания о счастье, которые останутся в сердцах навсегда. 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0"/>
          <w:sz w:val="28"/>
          <w:szCs w:val="28"/>
        </w:rPr>
        <w:t>Подвижные игры детей с родителями – неотъемлемая часть их развития. Это и укрепление здоровья, и хорошее настроение. Совместные игры сближают родителей и детей. Ребенок придет в восторг, когда увидит серьезного папу, весело играющего в мяч. Для дошкольника игра – единственный способ освободиться от роли ребенка, оставаясь ребенком. Для взрослого – единственный способ стать снова ребенком, оставаясь взрослым.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0"/>
          <w:sz w:val="28"/>
          <w:szCs w:val="28"/>
        </w:rPr>
        <w:lastRenderedPageBreak/>
        <w:t>Отправляясь на отдых с детьми за город, с компанией, не забывайте взять с собой необходимые атрибуты для игры, это могут быть мячи, ракетки, а также многое другое, на что хватит выдумки.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0"/>
          <w:sz w:val="28"/>
          <w:szCs w:val="28"/>
        </w:rPr>
        <w:t>Во что же можно поиграть, чтобы это доставило радость вам и вашим детям? Выбирайте те игры, которые доступны вашему ребенку. Учитывайте, что у детей быстро пропадет интерес к игре,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ведь воспоминания детства очень приятны! 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родителей. Предлагаем вам примерный перечень игр, которые вы можете использовать с детьми во время летнего отдыха.</w:t>
      </w:r>
    </w:p>
    <w:p w:rsidR="00B86B1D" w:rsidRPr="00E86FA4" w:rsidRDefault="00B86B1D" w:rsidP="00E86FA4">
      <w:pPr>
        <w:pStyle w:val="c6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E86FA4">
        <w:rPr>
          <w:rFonts w:ascii="Calibri" w:hAnsi="Calibri" w:cs="Calibri"/>
          <w:sz w:val="20"/>
          <w:szCs w:val="20"/>
        </w:rPr>
        <w:t> 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5"/>
          <w:b/>
          <w:bCs/>
          <w:sz w:val="28"/>
          <w:szCs w:val="28"/>
        </w:rPr>
        <w:t>«Съедобное – несъедобное»  </w:t>
      </w:r>
      <w:r w:rsidRPr="00E86FA4">
        <w:rPr>
          <w:rStyle w:val="c0"/>
          <w:sz w:val="28"/>
          <w:szCs w:val="28"/>
        </w:rPr>
        <w:t>Это одна из древних игр. Ее правила довольно просты.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– оттолкнуть. Если игрок ошибается, то он меняется местами с ведущим.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5"/>
          <w:b/>
          <w:bCs/>
          <w:sz w:val="28"/>
          <w:szCs w:val="28"/>
        </w:rPr>
        <w:t>«Назови животное» </w:t>
      </w:r>
      <w:r w:rsidRPr="00E86FA4">
        <w:rPr>
          <w:rStyle w:val="c0"/>
          <w:sz w:val="28"/>
          <w:szCs w:val="28"/>
        </w:rPr>
        <w:t xml:space="preserve">Можно использовать разную классификацию предметов (города, имена, фрукты, овощи и т. д.). Игроки встают по кругу и начинают передавать мяч друг другу, называя слово. Игрок, который не может быстро назвать слово, выбывает из игры. Играя в такую игру, вы расширяете кругозор и словарный запас своего </w:t>
      </w:r>
      <w:r w:rsidR="00E86FA4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posOffset>3804920</wp:posOffset>
            </wp:positionH>
            <wp:positionV relativeFrom="line">
              <wp:posOffset>194945</wp:posOffset>
            </wp:positionV>
            <wp:extent cx="1969770" cy="2653665"/>
            <wp:effectExtent l="19050" t="0" r="0" b="0"/>
            <wp:wrapSquare wrapText="bothSides"/>
            <wp:docPr id="6" name="Рисунок 4" descr="https://fsd.kopilkaurokov.ru/up/html/2018/06/27/k_5b33994da2021/474467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kopilkaurokov.ru/up/html/2018/06/27/k_5b33994da2021/474467_4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770" cy="265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6FA4">
        <w:rPr>
          <w:rStyle w:val="c0"/>
          <w:sz w:val="28"/>
          <w:szCs w:val="28"/>
        </w:rPr>
        <w:t>ребенка.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5"/>
          <w:b/>
          <w:bCs/>
          <w:sz w:val="28"/>
          <w:szCs w:val="28"/>
        </w:rPr>
        <w:t>«Догони мяч»  </w:t>
      </w:r>
      <w:r w:rsidRPr="00E86FA4">
        <w:rPr>
          <w:rStyle w:val="c0"/>
          <w:sz w:val="28"/>
          <w:szCs w:val="28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</w:t>
      </w:r>
    </w:p>
    <w:p w:rsidR="00B86B1D" w:rsidRPr="00E86FA4" w:rsidRDefault="00B86B1D" w:rsidP="00E86FA4">
      <w:pPr>
        <w:pStyle w:val="c2"/>
        <w:spacing w:before="0" w:beforeAutospacing="0" w:after="0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5"/>
          <w:b/>
          <w:bCs/>
          <w:sz w:val="28"/>
          <w:szCs w:val="28"/>
        </w:rPr>
        <w:t>«Проскачи с мячом»</w:t>
      </w:r>
      <w:r w:rsidRPr="00E86FA4">
        <w:rPr>
          <w:rStyle w:val="c10"/>
          <w:b/>
          <w:bCs/>
          <w:sz w:val="28"/>
          <w:szCs w:val="28"/>
        </w:rPr>
        <w:t> </w:t>
      </w:r>
      <w:r w:rsidRPr="00E86FA4">
        <w:rPr>
          <w:rStyle w:val="c0"/>
          <w:sz w:val="28"/>
          <w:szCs w:val="28"/>
        </w:rPr>
        <w:t>(игра-эстафета) Игроки делятся на две команды. У каждой команды по мячу. Поставьте первыми в команде детей. Определите место, до которого необходимо «доскакать». По команде игроки начинают прыгать с мячом, который зажат между коленями. Выигрывает команда, которая быстрее справилась с заданием, не уронив мяч.</w:t>
      </w:r>
    </w:p>
    <w:p w:rsidR="00B86B1D" w:rsidRPr="00E86FA4" w:rsidRDefault="00B86B1D" w:rsidP="00E86FA4">
      <w:pPr>
        <w:pStyle w:val="c2"/>
        <w:spacing w:before="0" w:beforeAutospacing="0" w:after="151" w:afterAutospacing="0"/>
        <w:ind w:firstLine="570"/>
        <w:jc w:val="both"/>
        <w:rPr>
          <w:rFonts w:ascii="Calibri" w:hAnsi="Calibri" w:cs="Calibri"/>
          <w:sz w:val="20"/>
          <w:szCs w:val="20"/>
        </w:rPr>
      </w:pPr>
      <w:r w:rsidRPr="00E86FA4">
        <w:rPr>
          <w:rStyle w:val="c5"/>
          <w:b/>
          <w:bCs/>
          <w:sz w:val="28"/>
          <w:szCs w:val="28"/>
        </w:rPr>
        <w:t>«Вышибалы» </w:t>
      </w:r>
      <w:r w:rsidRPr="00E86FA4">
        <w:rPr>
          <w:rStyle w:val="c0"/>
          <w:sz w:val="28"/>
          <w:szCs w:val="28"/>
        </w:rPr>
        <w:t>Игроки делятся на две команды. Одна команда встает посередине, другая команда с мячом встает с двух сторон. Команда с мячом старается попасть мячом, «вышибить» игроков из центра. Потом команды меняются местами.</w:t>
      </w:r>
    </w:p>
    <w:p w:rsidR="00B86B1D" w:rsidRPr="00E86FA4" w:rsidRDefault="00B86B1D" w:rsidP="00E86F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86B1D" w:rsidRPr="00E86F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3"/>
  <w:proofState w:spelling="clean" w:grammar="clean"/>
  <w:defaultTabStop w:val="708"/>
  <w:characterSpacingControl w:val="doNotCompress"/>
  <w:compat>
    <w:useFELayout/>
  </w:compat>
  <w:rsids>
    <w:rsidRoot w:val="00B86B1D"/>
    <w:rsid w:val="00B86B1D"/>
    <w:rsid w:val="00E86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6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86B1D"/>
    <w:rPr>
      <w:b/>
      <w:bCs/>
    </w:rPr>
  </w:style>
  <w:style w:type="character" w:styleId="a5">
    <w:name w:val="Emphasis"/>
    <w:basedOn w:val="a0"/>
    <w:uiPriority w:val="20"/>
    <w:qFormat/>
    <w:rsid w:val="00B86B1D"/>
    <w:rPr>
      <w:i/>
      <w:iCs/>
    </w:rPr>
  </w:style>
  <w:style w:type="paragraph" w:customStyle="1" w:styleId="c2">
    <w:name w:val="c2"/>
    <w:basedOn w:val="a"/>
    <w:rsid w:val="00B86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86B1D"/>
  </w:style>
  <w:style w:type="paragraph" w:customStyle="1" w:styleId="c6">
    <w:name w:val="c6"/>
    <w:basedOn w:val="a"/>
    <w:rsid w:val="00B86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86B1D"/>
  </w:style>
  <w:style w:type="character" w:customStyle="1" w:styleId="c10">
    <w:name w:val="c10"/>
    <w:basedOn w:val="a0"/>
    <w:rsid w:val="00B86B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8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Психолог</cp:lastModifiedBy>
  <cp:revision>3</cp:revision>
  <dcterms:created xsi:type="dcterms:W3CDTF">2025-05-15T09:36:00Z</dcterms:created>
  <dcterms:modified xsi:type="dcterms:W3CDTF">2025-05-15T09:49:00Z</dcterms:modified>
</cp:coreProperties>
</file>